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17C5FB18" w:rsidR="0047783A" w:rsidRPr="006A5F84" w:rsidRDefault="0047783A" w:rsidP="0047783A">
      <w:pPr>
        <w:pStyle w:val="KonuBal"/>
        <w:jc w:val="left"/>
        <w:rPr>
          <w:b w:val="0"/>
          <w:sz w:val="22"/>
          <w:szCs w:val="22"/>
          <w:lang w:val="en-GB"/>
        </w:rPr>
      </w:pPr>
      <w:r w:rsidRPr="006A5F84">
        <w:rPr>
          <w:sz w:val="22"/>
          <w:szCs w:val="22"/>
          <w:lang w:val="en-GB"/>
        </w:rPr>
        <w:t xml:space="preserve">Publication reference: </w:t>
      </w:r>
      <w:r w:rsidR="00825D4F" w:rsidRPr="00825D4F">
        <w:rPr>
          <w:sz w:val="22"/>
          <w:szCs w:val="22"/>
          <w:lang w:val="en-GB"/>
        </w:rPr>
        <w:t>BGTR0300150</w:t>
      </w:r>
      <w:r w:rsidR="00346AED">
        <w:rPr>
          <w:sz w:val="22"/>
          <w:szCs w:val="22"/>
          <w:lang w:val="en-GB"/>
        </w:rPr>
        <w:t>-</w:t>
      </w:r>
      <w:r w:rsidR="00825D4F" w:rsidRPr="00825D4F">
        <w:rPr>
          <w:sz w:val="22"/>
          <w:szCs w:val="22"/>
          <w:lang w:val="en-GB"/>
        </w:rPr>
        <w:t>PP2</w:t>
      </w:r>
      <w:r w:rsidR="00346AED">
        <w:rPr>
          <w:sz w:val="22"/>
          <w:szCs w:val="22"/>
          <w:lang w:val="en-GB"/>
        </w:rPr>
        <w:t>-</w:t>
      </w:r>
      <w:r w:rsidR="00825D4F" w:rsidRPr="00825D4F">
        <w:rPr>
          <w:sz w:val="22"/>
          <w:szCs w:val="22"/>
          <w:lang w:val="en-GB"/>
        </w:rPr>
        <w:t>SUP</w:t>
      </w:r>
      <w:r w:rsidR="00346AED">
        <w:rPr>
          <w:sz w:val="22"/>
          <w:szCs w:val="22"/>
          <w:lang w:val="en-GB"/>
        </w:rPr>
        <w:t>-</w:t>
      </w:r>
      <w:r w:rsidR="00825D4F" w:rsidRPr="00825D4F">
        <w:rPr>
          <w:sz w:val="22"/>
          <w:szCs w:val="22"/>
          <w:lang w:val="en-GB"/>
        </w:rPr>
        <w:t>01 / LOT 1,</w:t>
      </w:r>
      <w:r w:rsidR="00346AED">
        <w:rPr>
          <w:sz w:val="22"/>
          <w:szCs w:val="22"/>
          <w:lang w:val="en-GB"/>
        </w:rPr>
        <w:t xml:space="preserve"> LOT </w:t>
      </w:r>
      <w:r w:rsidR="00825D4F" w:rsidRPr="00825D4F">
        <w:rPr>
          <w:sz w:val="22"/>
          <w:szCs w:val="22"/>
          <w:lang w:val="en-GB"/>
        </w:rPr>
        <w:t>2</w:t>
      </w:r>
    </w:p>
    <w:p w14:paraId="00183C62" w14:textId="0A0E3707" w:rsidR="00825D4F" w:rsidRPr="00617489" w:rsidRDefault="0047783A" w:rsidP="00825D4F">
      <w:pPr>
        <w:spacing w:after="0"/>
        <w:rPr>
          <w:b/>
          <w:bCs/>
          <w:color w:val="333333"/>
          <w:sz w:val="22"/>
          <w:szCs w:val="22"/>
          <w:lang w:val="tr-TR"/>
        </w:rPr>
      </w:pPr>
      <w:r w:rsidRPr="006A5F84">
        <w:rPr>
          <w:sz w:val="22"/>
          <w:szCs w:val="22"/>
        </w:rPr>
        <w:t xml:space="preserve">Title of contract: </w:t>
      </w:r>
      <w:bookmarkStart w:id="2" w:name="_Hlk222868411"/>
      <w:r w:rsidR="00825D4F" w:rsidRPr="00617489">
        <w:rPr>
          <w:b/>
          <w:bCs/>
          <w:color w:val="333333"/>
          <w:sz w:val="22"/>
          <w:szCs w:val="22"/>
          <w:lang w:val="bg-BG"/>
        </w:rPr>
        <w:t xml:space="preserve">Supply </w:t>
      </w:r>
      <w:proofErr w:type="spellStart"/>
      <w:r w:rsidR="00825D4F" w:rsidRPr="00617489">
        <w:rPr>
          <w:b/>
          <w:bCs/>
          <w:color w:val="333333"/>
          <w:sz w:val="22"/>
          <w:szCs w:val="22"/>
          <w:lang w:val="bg-BG"/>
        </w:rPr>
        <w:t>of</w:t>
      </w:r>
      <w:proofErr w:type="spellEnd"/>
      <w:r w:rsidR="00825D4F" w:rsidRPr="00617489">
        <w:rPr>
          <w:b/>
          <w:bCs/>
          <w:color w:val="333333"/>
          <w:sz w:val="22"/>
          <w:szCs w:val="22"/>
          <w:lang w:val="bg-BG"/>
        </w:rPr>
        <w:t xml:space="preserve"> </w:t>
      </w:r>
      <w:proofErr w:type="spellStart"/>
      <w:r w:rsidR="00825D4F" w:rsidRPr="00617489">
        <w:rPr>
          <w:b/>
          <w:bCs/>
          <w:color w:val="333333"/>
          <w:sz w:val="22"/>
          <w:szCs w:val="22"/>
          <w:lang w:val="bg-BG"/>
        </w:rPr>
        <w:t>Technological</w:t>
      </w:r>
      <w:proofErr w:type="spellEnd"/>
      <w:r w:rsidR="00825D4F" w:rsidRPr="00617489">
        <w:rPr>
          <w:b/>
          <w:bCs/>
          <w:color w:val="333333"/>
          <w:sz w:val="22"/>
          <w:szCs w:val="22"/>
          <w:lang w:val="bg-BG"/>
        </w:rPr>
        <w:t xml:space="preserve"> Equipment</w:t>
      </w:r>
      <w:r w:rsidR="00825D4F" w:rsidRPr="00617489">
        <w:rPr>
          <w:b/>
          <w:bCs/>
          <w:color w:val="333333"/>
          <w:sz w:val="22"/>
          <w:szCs w:val="22"/>
          <w:lang w:val="tr-TR"/>
        </w:rPr>
        <w:t xml:space="preserve"> in Kırklareli, Türkiye</w:t>
      </w:r>
      <w:bookmarkEnd w:id="2"/>
    </w:p>
    <w:p w14:paraId="3CD131B3" w14:textId="77777777" w:rsidR="00825D4F" w:rsidRPr="00162FD9" w:rsidRDefault="00825D4F" w:rsidP="00825D4F">
      <w:pPr>
        <w:spacing w:after="0"/>
        <w:rPr>
          <w:b/>
          <w:bCs/>
          <w:i/>
          <w:iCs/>
          <w:color w:val="333333"/>
          <w:sz w:val="22"/>
          <w:szCs w:val="22"/>
          <w:lang w:val="tr-TR"/>
        </w:rPr>
      </w:pPr>
    </w:p>
    <w:p w14:paraId="0682B795" w14:textId="406C7F6A" w:rsidR="0047783A" w:rsidRPr="006A5F84" w:rsidRDefault="0047783A" w:rsidP="0047783A">
      <w:pPr>
        <w:pStyle w:val="KonuBal"/>
        <w:jc w:val="left"/>
        <w:outlineLvl w:val="0"/>
        <w:rPr>
          <w:sz w:val="22"/>
          <w:szCs w:val="22"/>
          <w:lang w:val="en-GB"/>
        </w:rPr>
      </w:pPr>
    </w:p>
    <w:p w14:paraId="5FC9769D" w14:textId="77777777" w:rsidR="0047783A"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6602E3FA" w14:textId="77777777" w:rsidR="00825D4F" w:rsidRPr="006A5F84" w:rsidRDefault="00825D4F" w:rsidP="0047783A">
      <w:pPr>
        <w:ind w:right="425"/>
        <w:jc w:val="right"/>
        <w:rPr>
          <w:b/>
          <w:sz w:val="22"/>
          <w:szCs w:val="22"/>
        </w:rPr>
      </w:pPr>
    </w:p>
    <w:p w14:paraId="09B3AD3F" w14:textId="41473B80" w:rsidR="00825D4F" w:rsidRDefault="0047783A" w:rsidP="00825D4F">
      <w:pPr>
        <w:keepNext/>
        <w:outlineLvl w:val="0"/>
        <w:rPr>
          <w:sz w:val="22"/>
          <w:szCs w:val="22"/>
          <w:lang w:val="tr-TR"/>
        </w:rPr>
      </w:pPr>
      <w:r w:rsidRPr="006A5F84">
        <w:rPr>
          <w:b/>
          <w:sz w:val="22"/>
          <w:szCs w:val="22"/>
        </w:rPr>
        <w:t xml:space="preserve">A: </w:t>
      </w:r>
      <w:r w:rsidR="00825D4F" w:rsidRPr="005D6016">
        <w:rPr>
          <w:sz w:val="22"/>
          <w:szCs w:val="22"/>
          <w:lang w:val="tr-TR"/>
        </w:rPr>
        <w:t xml:space="preserve">Ersan </w:t>
      </w:r>
      <w:proofErr w:type="spellStart"/>
      <w:r w:rsidR="00825D4F" w:rsidRPr="005D6016">
        <w:rPr>
          <w:sz w:val="22"/>
          <w:szCs w:val="22"/>
          <w:lang w:val="tr-TR"/>
        </w:rPr>
        <w:t>Machinery</w:t>
      </w:r>
      <w:proofErr w:type="spellEnd"/>
      <w:r w:rsidR="00825D4F" w:rsidRPr="005D6016">
        <w:rPr>
          <w:sz w:val="22"/>
          <w:szCs w:val="22"/>
          <w:lang w:val="tr-TR"/>
        </w:rPr>
        <w:t xml:space="preserve"> </w:t>
      </w:r>
      <w:proofErr w:type="spellStart"/>
      <w:r w:rsidR="00825D4F" w:rsidRPr="005D6016">
        <w:rPr>
          <w:sz w:val="22"/>
          <w:szCs w:val="22"/>
          <w:lang w:val="tr-TR"/>
        </w:rPr>
        <w:t>Industrial</w:t>
      </w:r>
      <w:proofErr w:type="spellEnd"/>
      <w:r w:rsidR="00825D4F" w:rsidRPr="005D6016">
        <w:rPr>
          <w:sz w:val="22"/>
          <w:szCs w:val="22"/>
          <w:lang w:val="tr-TR"/>
        </w:rPr>
        <w:t xml:space="preserve"> </w:t>
      </w:r>
      <w:proofErr w:type="spellStart"/>
      <w:r w:rsidR="00825D4F" w:rsidRPr="005D6016">
        <w:rPr>
          <w:sz w:val="22"/>
          <w:szCs w:val="22"/>
          <w:lang w:val="tr-TR"/>
        </w:rPr>
        <w:t>Facilities</w:t>
      </w:r>
      <w:proofErr w:type="spellEnd"/>
      <w:r w:rsidR="00825D4F" w:rsidRPr="005D6016">
        <w:rPr>
          <w:sz w:val="22"/>
          <w:szCs w:val="22"/>
          <w:lang w:val="tr-TR"/>
        </w:rPr>
        <w:t xml:space="preserve"> </w:t>
      </w:r>
      <w:proofErr w:type="spellStart"/>
      <w:r w:rsidR="00825D4F" w:rsidRPr="005D6016">
        <w:rPr>
          <w:sz w:val="22"/>
          <w:szCs w:val="22"/>
          <w:lang w:val="tr-TR"/>
        </w:rPr>
        <w:t>Manufacturing</w:t>
      </w:r>
      <w:proofErr w:type="spellEnd"/>
      <w:r w:rsidR="00825D4F">
        <w:rPr>
          <w:sz w:val="22"/>
          <w:szCs w:val="22"/>
          <w:lang w:val="tr-TR"/>
        </w:rPr>
        <w:t xml:space="preserve"> </w:t>
      </w:r>
      <w:proofErr w:type="spellStart"/>
      <w:r w:rsidR="00825D4F" w:rsidRPr="005D6016">
        <w:rPr>
          <w:sz w:val="22"/>
          <w:szCs w:val="22"/>
          <w:lang w:val="tr-TR"/>
        </w:rPr>
        <w:t>Trade</w:t>
      </w:r>
      <w:proofErr w:type="spellEnd"/>
      <w:r w:rsidR="00825D4F" w:rsidRPr="005D6016">
        <w:rPr>
          <w:sz w:val="22"/>
          <w:szCs w:val="22"/>
          <w:lang w:val="tr-TR"/>
        </w:rPr>
        <w:t xml:space="preserve"> </w:t>
      </w:r>
      <w:proofErr w:type="spellStart"/>
      <w:r w:rsidR="00825D4F" w:rsidRPr="005D6016">
        <w:rPr>
          <w:sz w:val="22"/>
          <w:szCs w:val="22"/>
          <w:lang w:val="tr-TR"/>
        </w:rPr>
        <w:t>and</w:t>
      </w:r>
      <w:proofErr w:type="spellEnd"/>
      <w:r w:rsidR="00825D4F" w:rsidRPr="005D6016">
        <w:rPr>
          <w:sz w:val="22"/>
          <w:szCs w:val="22"/>
          <w:lang w:val="tr-TR"/>
        </w:rPr>
        <w:t xml:space="preserve"> Assembly </w:t>
      </w:r>
      <w:proofErr w:type="spellStart"/>
      <w:r w:rsidR="00825D4F" w:rsidRPr="005D6016">
        <w:rPr>
          <w:sz w:val="22"/>
          <w:szCs w:val="22"/>
          <w:lang w:val="tr-TR"/>
        </w:rPr>
        <w:t>Industry</w:t>
      </w:r>
      <w:proofErr w:type="spellEnd"/>
      <w:r w:rsidR="00825D4F" w:rsidRPr="005D6016">
        <w:rPr>
          <w:sz w:val="22"/>
          <w:szCs w:val="22"/>
          <w:lang w:val="tr-TR"/>
        </w:rPr>
        <w:t xml:space="preserve"> Ltd.</w:t>
      </w:r>
    </w:p>
    <w:p w14:paraId="4ED85AAC" w14:textId="6361E513" w:rsidR="0047783A" w:rsidRPr="00825D4F" w:rsidRDefault="00825D4F" w:rsidP="00825D4F">
      <w:pPr>
        <w:keepNext/>
        <w:outlineLvl w:val="0"/>
        <w:rPr>
          <w:sz w:val="22"/>
          <w:szCs w:val="22"/>
          <w:lang w:val="tr-TR"/>
        </w:rPr>
      </w:pPr>
      <w:r w:rsidRPr="005D6016">
        <w:rPr>
          <w:sz w:val="22"/>
          <w:szCs w:val="22"/>
          <w:lang w:val="tr-TR"/>
        </w:rPr>
        <w:t>Karaka</w:t>
      </w:r>
      <w:r w:rsidRPr="005D6016">
        <w:rPr>
          <w:rFonts w:hint="eastAsia"/>
          <w:sz w:val="22"/>
          <w:szCs w:val="22"/>
          <w:lang w:val="tr-TR"/>
        </w:rPr>
        <w:t>ş</w:t>
      </w:r>
      <w:r w:rsidRPr="005D6016">
        <w:rPr>
          <w:sz w:val="22"/>
          <w:szCs w:val="22"/>
          <w:lang w:val="tr-TR"/>
        </w:rPr>
        <w:t xml:space="preserve"> </w:t>
      </w:r>
      <w:proofErr w:type="spellStart"/>
      <w:r w:rsidR="00346AED">
        <w:rPr>
          <w:sz w:val="22"/>
          <w:szCs w:val="22"/>
          <w:lang w:val="tr-TR"/>
        </w:rPr>
        <w:t>M</w:t>
      </w:r>
      <w:r w:rsidRPr="005D6016">
        <w:rPr>
          <w:sz w:val="22"/>
          <w:szCs w:val="22"/>
          <w:lang w:val="tr-TR"/>
        </w:rPr>
        <w:t>ah</w:t>
      </w:r>
      <w:proofErr w:type="spellEnd"/>
      <w:r w:rsidRPr="005D6016">
        <w:rPr>
          <w:sz w:val="22"/>
          <w:szCs w:val="22"/>
          <w:lang w:val="tr-TR"/>
        </w:rPr>
        <w:t xml:space="preserve"> Eski Kavakl</w:t>
      </w:r>
      <w:r w:rsidR="00346AED">
        <w:rPr>
          <w:sz w:val="22"/>
          <w:szCs w:val="22"/>
          <w:lang w:val="tr-TR"/>
        </w:rPr>
        <w:t>ı</w:t>
      </w:r>
      <w:r w:rsidRPr="005D6016">
        <w:rPr>
          <w:sz w:val="22"/>
          <w:szCs w:val="22"/>
          <w:lang w:val="tr-TR"/>
        </w:rPr>
        <w:t xml:space="preserve"> Yolu </w:t>
      </w:r>
      <w:r w:rsidR="00346AED">
        <w:rPr>
          <w:sz w:val="22"/>
          <w:szCs w:val="22"/>
          <w:lang w:val="tr-TR"/>
        </w:rPr>
        <w:t>C</w:t>
      </w:r>
      <w:r w:rsidRPr="005D6016">
        <w:rPr>
          <w:sz w:val="22"/>
          <w:szCs w:val="22"/>
          <w:lang w:val="tr-TR"/>
        </w:rPr>
        <w:t>ad.</w:t>
      </w:r>
      <w:r w:rsidR="00346AED">
        <w:rPr>
          <w:sz w:val="22"/>
          <w:szCs w:val="22"/>
          <w:lang w:val="tr-TR"/>
        </w:rPr>
        <w:t xml:space="preserve"> </w:t>
      </w:r>
      <w:r w:rsidRPr="005D6016">
        <w:rPr>
          <w:sz w:val="22"/>
          <w:szCs w:val="22"/>
          <w:lang w:val="tr-TR"/>
        </w:rPr>
        <w:t xml:space="preserve">Babaeski </w:t>
      </w:r>
      <w:r w:rsidR="00346AED">
        <w:rPr>
          <w:sz w:val="22"/>
          <w:szCs w:val="22"/>
          <w:lang w:val="tr-TR"/>
        </w:rPr>
        <w:t>S</w:t>
      </w:r>
      <w:r w:rsidRPr="005D6016">
        <w:rPr>
          <w:sz w:val="22"/>
          <w:szCs w:val="22"/>
          <w:lang w:val="tr-TR"/>
        </w:rPr>
        <w:t>ok. 85/1</w:t>
      </w:r>
      <w:r>
        <w:rPr>
          <w:sz w:val="22"/>
          <w:szCs w:val="22"/>
          <w:lang w:val="tr-TR"/>
        </w:rPr>
        <w:t xml:space="preserve"> </w:t>
      </w:r>
      <w:r w:rsidRPr="005D6016">
        <w:rPr>
          <w:sz w:val="22"/>
          <w:szCs w:val="22"/>
          <w:lang w:val="tr-TR"/>
        </w:rPr>
        <w:t>39000 KIRKLAREL</w:t>
      </w:r>
      <w:r w:rsidRPr="005D6016">
        <w:rPr>
          <w:rFonts w:hint="eastAsia"/>
          <w:sz w:val="22"/>
          <w:szCs w:val="22"/>
          <w:lang w:val="tr-TR"/>
        </w:rPr>
        <w:t>İ</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w:t>
      </w:r>
      <w:proofErr w:type="spellStart"/>
      <w:r w:rsidR="000714DC" w:rsidRPr="003A40CF">
        <w:rPr>
          <w:sz w:val="22"/>
          <w:szCs w:val="22"/>
          <w:highlight w:val="yellow"/>
          <w:lang w:val="en-GB"/>
        </w:rPr>
        <w:t>economical</w:t>
      </w:r>
      <w:proofErr w:type="spellEnd"/>
      <w:r w:rsidR="000714DC" w:rsidRPr="003A40CF">
        <w:rPr>
          <w:sz w:val="22"/>
          <w:szCs w:val="22"/>
          <w:highlight w:val="yellow"/>
          <w:lang w:val="en-GB"/>
        </w:rPr>
        <w:t xml:space="preserve"> and ecological reasons, </w:t>
      </w:r>
      <w:r w:rsidR="000714DC">
        <w:rPr>
          <w:sz w:val="22"/>
          <w:szCs w:val="22"/>
          <w:highlight w:val="yellow"/>
          <w:lang w:val="en-GB"/>
        </w:rPr>
        <w:t>it is</w:t>
      </w:r>
      <w:r w:rsidR="000714DC" w:rsidRPr="003A40CF">
        <w:rPr>
          <w:sz w:val="22"/>
          <w:szCs w:val="22"/>
          <w:highlight w:val="yellow"/>
          <w:lang w:val="en-GB"/>
        </w:rPr>
        <w:t xml:space="preserve"> </w:t>
      </w:r>
      <w:proofErr w:type="gramStart"/>
      <w:r w:rsidR="000714DC" w:rsidRPr="003A40CF">
        <w:rPr>
          <w:sz w:val="22"/>
          <w:szCs w:val="22"/>
          <w:highlight w:val="yellow"/>
          <w:lang w:val="en-GB"/>
        </w:rPr>
        <w:t>recommend</w:t>
      </w:r>
      <w:proofErr w:type="gramEnd"/>
      <w:r w:rsidR="000714DC" w:rsidRPr="003A40CF">
        <w:rPr>
          <w:sz w:val="22"/>
          <w:szCs w:val="22"/>
          <w:highlight w:val="yellow"/>
          <w:lang w:val="en-GB"/>
        </w:rPr>
        <w:t xml:space="preserve">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proofErr w:type="spellStart"/>
      <w:r w:rsidR="000714DC">
        <w:rPr>
          <w:b/>
          <w:sz w:val="22"/>
          <w:szCs w:val="22"/>
          <w:highlight w:val="yellow"/>
          <w:lang w:val="en-GB"/>
        </w:rPr>
        <w:t>e</w:t>
      </w:r>
      <w:r w:rsidR="000714DC" w:rsidRPr="001D5D2F">
        <w:rPr>
          <w:b/>
          <w:sz w:val="22"/>
          <w:szCs w:val="22"/>
          <w:highlight w:val="yellow"/>
          <w:lang w:val="en-GB"/>
        </w:rPr>
        <w:t>Submission</w:t>
      </w:r>
      <w:proofErr w:type="spellEnd"/>
      <w:r w:rsidR="000714DC">
        <w:rPr>
          <w:sz w:val="22"/>
          <w:szCs w:val="22"/>
          <w:highlight w:val="yellow"/>
          <w:lang w:val="en-GB"/>
        </w:rPr>
        <w:t xml:space="preserve">: declarations and statements shall be signed, scanned and uploaded in </w:t>
      </w:r>
      <w:proofErr w:type="spellStart"/>
      <w:r w:rsidR="000714DC">
        <w:rPr>
          <w:sz w:val="22"/>
          <w:szCs w:val="22"/>
          <w:highlight w:val="yellow"/>
          <w:lang w:val="en-GB"/>
        </w:rPr>
        <w:t>eSubmission</w:t>
      </w:r>
      <w:proofErr w:type="spellEnd"/>
      <w:r w:rsidR="000714DC">
        <w:rPr>
          <w:sz w:val="22"/>
          <w:szCs w:val="22"/>
          <w:highlight w:val="yellow"/>
          <w:lang w:val="en-GB"/>
        </w:rPr>
        <w:t>.</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lastRenderedPageBreak/>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DipnotBavurusu"/>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DipnotBavurusu"/>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6C572D99" w14:textId="77777777" w:rsidR="00202E54" w:rsidRDefault="00202E54">
      <w:pPr>
        <w:spacing w:after="0"/>
        <w:rPr>
          <w:vanish/>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8"/>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DipnotBavurusu"/>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DipnotBavurusu"/>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DipnotBavurusu"/>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w:t>
            </w:r>
            <w:proofErr w:type="spellStart"/>
            <w:r w:rsidRPr="004D682B">
              <w:rPr>
                <w:lang w:val="fr-BE"/>
              </w:rPr>
              <w:t>Current</w:t>
            </w:r>
            <w:proofErr w:type="spellEnd"/>
            <w:r w:rsidRPr="004D682B">
              <w:rPr>
                <w:lang w:val="fr-BE"/>
              </w:rPr>
              <w:t xml:space="preserve">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w:t>
      </w:r>
      <w:proofErr w:type="gramStart"/>
      <w:r>
        <w:rPr>
          <w:b/>
          <w:snapToGrid/>
          <w:sz w:val="24"/>
          <w:szCs w:val="24"/>
          <w:highlight w:val="lightGray"/>
          <w:lang w:eastAsia="en-GB"/>
        </w:rPr>
        <w:t>NON EU</w:t>
      </w:r>
      <w:proofErr w:type="gramEnd"/>
      <w:r>
        <w:rPr>
          <w:b/>
          <w:snapToGrid/>
          <w:sz w:val="24"/>
          <w:szCs w:val="24"/>
          <w:highlight w:val="lightGray"/>
          <w:lang w:eastAsia="en-GB"/>
        </w:rPr>
        <w:t xml:space="preserve"> COUNTRIES </w:t>
      </w:r>
    </w:p>
    <w:p w14:paraId="5AA9A023"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 xml:space="preserve">As part of this tender, each legal entity identified under point 1 of this form, including every consortium member, must submit an updated </w:t>
      </w:r>
      <w:bookmarkStart w:id="13" w:name="_Hlk162121613"/>
      <w:r>
        <w:rPr>
          <w:bCs/>
          <w:snapToGrid/>
          <w:sz w:val="22"/>
          <w:szCs w:val="22"/>
          <w:highlight w:val="lightGray"/>
          <w:lang w:eastAsia="en-GB"/>
        </w:rPr>
        <w:t xml:space="preserve">notification or declaration on foreign financial contributions received in the last three years using the Form FS-PP </w:t>
      </w:r>
      <w:bookmarkEnd w:id="13"/>
      <w:r>
        <w:rPr>
          <w:bCs/>
          <w:snapToGrid/>
          <w:sz w:val="22"/>
          <w:szCs w:val="22"/>
          <w:highlight w:val="lightGray"/>
          <w:lang w:eastAsia="en-GB"/>
        </w:rPr>
        <w:t xml:space="preserve">available in </w:t>
      </w:r>
      <w:hyperlink r:id="rId21" w:history="1">
        <w:r>
          <w:rPr>
            <w:bCs/>
            <w:snapToGrid/>
            <w:color w:val="0000FF"/>
            <w:sz w:val="22"/>
            <w:szCs w:val="22"/>
            <w:highlight w:val="lightGray"/>
            <w:u w:val="single"/>
            <w:lang w:eastAsia="en-GB"/>
          </w:rPr>
          <w:t>https://eur-lex.europa.eu/legal-content/EN/TXT/PDF/?uri=CELEX:32023R1441</w:t>
        </w:r>
      </w:hyperlink>
      <w:r>
        <w:rPr>
          <w:bCs/>
          <w:snapToGrid/>
          <w:sz w:val="22"/>
          <w:szCs w:val="22"/>
          <w:highlight w:val="lightGray"/>
          <w:lang w:eastAsia="en-GB"/>
        </w:rPr>
        <w:t xml:space="preserve"> (Annex II). </w:t>
      </w:r>
    </w:p>
    <w:p w14:paraId="38714DE9"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4" w:name="_Hlk167461870"/>
      <w:r w:rsidR="001468E7" w:rsidRPr="001468E7">
        <w:rPr>
          <w:sz w:val="22"/>
          <w:szCs w:val="22"/>
          <w:highlight w:val="yellow"/>
          <w:lang w:val="en-US"/>
        </w:rPr>
        <w:t>of 29 February 2024</w:t>
      </w:r>
      <w:bookmarkEnd w:id="14"/>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5"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5"/>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DipnotBavurusu"/>
          <w:color w:val="000000"/>
          <w:sz w:val="22"/>
          <w:szCs w:val="22"/>
        </w:rPr>
        <w:footnoteReference w:id="19"/>
      </w:r>
      <w:r>
        <w:rPr>
          <w:color w:val="000000"/>
          <w:sz w:val="22"/>
          <w:szCs w:val="22"/>
        </w:rPr>
        <w:t xml:space="preserve"> </w:t>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6" w:name="_Hlk166059930"/>
      <w:r w:rsidR="00825026">
        <w:rPr>
          <w:sz w:val="22"/>
          <w:szCs w:val="22"/>
        </w:rPr>
        <w:t>and those of all entities involved in the performance of the contract</w:t>
      </w:r>
      <w:r w:rsidRPr="003F78F3">
        <w:rPr>
          <w:sz w:val="22"/>
          <w:szCs w:val="22"/>
        </w:rPr>
        <w:t xml:space="preserve"> </w:t>
      </w:r>
      <w:bookmarkEnd w:id="16"/>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w:t>
            </w:r>
            <w:proofErr w:type="spellStart"/>
            <w:r>
              <w:rPr>
                <w:sz w:val="22"/>
                <w:szCs w:val="22"/>
                <w:highlight w:val="lightGray"/>
                <w:lang w:val="fr-BE"/>
              </w:rPr>
              <w:t>Current</w:t>
            </w:r>
            <w:proofErr w:type="spellEnd"/>
            <w:r>
              <w:rPr>
                <w:sz w:val="22"/>
                <w:szCs w:val="22"/>
                <w:highlight w:val="lightGray"/>
                <w:lang w:val="fr-BE"/>
              </w:rPr>
              <w:t xml:space="preserve">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Kpr"/>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3" w:anchor="Annexes-AnnexesA(Ch.2):General" w:history="1">
        <w:r w:rsidR="003C6096" w:rsidRPr="009E54B9">
          <w:rPr>
            <w:rStyle w:val="Kpr"/>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Kpr"/>
          <w:color w:val="000000"/>
          <w:sz w:val="22"/>
          <w:szCs w:val="22"/>
          <w:u w:val="none"/>
        </w:rPr>
      </w:pPr>
      <w:r>
        <w:rPr>
          <w:rStyle w:val="Kpr"/>
          <w:color w:val="000000"/>
          <w:sz w:val="22"/>
          <w:szCs w:val="22"/>
          <w:highlight w:val="yellow"/>
          <w:u w:val="none"/>
        </w:rPr>
        <w:t>For the Declaration on Honour, different steps are applicable depending on the type of procedure. The applicable procedure ca</w:t>
      </w:r>
      <w:r w:rsidR="00A56B96">
        <w:rPr>
          <w:rStyle w:val="Kpr"/>
          <w:color w:val="000000"/>
          <w:sz w:val="22"/>
          <w:szCs w:val="22"/>
          <w:highlight w:val="yellow"/>
          <w:u w:val="none"/>
        </w:rPr>
        <w:t>n be verified in your letter of</w:t>
      </w:r>
      <w:r>
        <w:rPr>
          <w:rStyle w:val="Kpr"/>
          <w:color w:val="000000"/>
          <w:sz w:val="22"/>
          <w:szCs w:val="22"/>
          <w:highlight w:val="yellow"/>
          <w:u w:val="none"/>
        </w:rPr>
        <w:t xml:space="preserve"> invitation.</w:t>
      </w:r>
    </w:p>
    <w:p w14:paraId="799CD21B" w14:textId="3AE49BC7" w:rsidR="00761C1D" w:rsidRDefault="00761C1D" w:rsidP="000714DC">
      <w:pPr>
        <w:rPr>
          <w:rStyle w:val="Kpr"/>
          <w:b/>
          <w:color w:val="000000"/>
          <w:sz w:val="22"/>
          <w:szCs w:val="22"/>
        </w:rPr>
      </w:pPr>
      <w:r>
        <w:rPr>
          <w:rStyle w:val="Kpr"/>
          <w:b/>
          <w:color w:val="000000"/>
          <w:sz w:val="22"/>
          <w:szCs w:val="22"/>
          <w:highlight w:val="yellow"/>
        </w:rPr>
        <w:t>Paper submission:</w:t>
      </w:r>
      <w:r>
        <w:rPr>
          <w:rStyle w:val="Kpr"/>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 xml:space="preserve">in case the Declaration on Honour is signed with a Qualified Electronic Signature (QES), submit the QES-signed Declaration on Honour via </w:t>
      </w:r>
      <w:proofErr w:type="spellStart"/>
      <w:r w:rsidRPr="00AD361A">
        <w:rPr>
          <w:sz w:val="22"/>
          <w:szCs w:val="22"/>
          <w:highlight w:val="yellow"/>
        </w:rPr>
        <w:t>eSubmission</w:t>
      </w:r>
      <w:proofErr w:type="spellEnd"/>
      <w:r w:rsidRPr="00AD361A">
        <w:rPr>
          <w:sz w:val="22"/>
          <w:szCs w:val="22"/>
          <w:highlight w:val="yellow"/>
        </w:rPr>
        <w:t xml:space="preserve"> through the section “Declaration on Honour” under “Attachments”.</w:t>
      </w:r>
    </w:p>
    <w:p w14:paraId="3BF92DA4" w14:textId="1EA08818" w:rsidR="00CF1B10" w:rsidRDefault="00856585" w:rsidP="00CF1B10">
      <w:pPr>
        <w:widowControl w:val="0"/>
        <w:jc w:val="both"/>
        <w:rPr>
          <w:sz w:val="22"/>
          <w:szCs w:val="22"/>
          <w:highlight w:val="yellow"/>
        </w:rPr>
      </w:pPr>
      <w:r>
        <w:rPr>
          <w:rStyle w:val="Kpr"/>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8DDAA" w14:textId="77777777" w:rsidR="00445E4F" w:rsidRPr="006A5F84" w:rsidRDefault="00445E4F">
      <w:r w:rsidRPr="006A5F84">
        <w:separator/>
      </w:r>
    </w:p>
  </w:endnote>
  <w:endnote w:type="continuationSeparator" w:id="0">
    <w:p w14:paraId="630982FE" w14:textId="77777777" w:rsidR="00445E4F" w:rsidRPr="006A5F84" w:rsidRDefault="00445E4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7</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3EC44" w14:textId="77777777" w:rsidR="00445E4F" w:rsidRPr="006A5F84" w:rsidRDefault="00445E4F">
      <w:r w:rsidRPr="006A5F84">
        <w:separator/>
      </w:r>
    </w:p>
  </w:footnote>
  <w:footnote w:type="continuationSeparator" w:id="0">
    <w:p w14:paraId="38C3E401" w14:textId="77777777" w:rsidR="00445E4F" w:rsidRPr="006A5F84" w:rsidRDefault="00445E4F">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DipnotBavurusu"/>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0DB0"/>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02E54"/>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6AED"/>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45E4F"/>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44B67"/>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5D4F"/>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10D1"/>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3198</Words>
  <Characters>18234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13</cp:revision>
  <cp:lastPrinted>2012-09-24T09:39:00Z</cp:lastPrinted>
  <dcterms:created xsi:type="dcterms:W3CDTF">2024-06-17T14:15:00Z</dcterms:created>
  <dcterms:modified xsi:type="dcterms:W3CDTF">2026-02-25T13:05:00Z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